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left"/>
      </w:pPr>
      <w:r>
        <w:rPr>
          <w:b/>
          <w:color w:val="7A45C4"/>
          <w:sz w:val="44"/>
        </w:rPr>
        <w:t>Thesis / Dissertation Outline Template</w:t>
      </w:r>
    </w:p>
    <w:p>
      <w:r>
        <w:rPr>
          <w:i/>
          <w:color w:val="6B7280"/>
          <w:sz w:val="22"/>
        </w:rPr>
        <w:t>Chapter-by-chapter outline adaptable for master's theses and PhD dissertations. Customize chapter structure to your discipline and institution.</w:t>
      </w:r>
    </w:p>
    <w:p>
      <w:r>
        <w:rPr>
          <w:i/>
          <w:color w:val="6B7280"/>
          <w:sz w:val="22"/>
        </w:rPr>
        <w:t>How to use: fill each chapter's sub-sections as your research evolves. Use the timeline worksheet at the end to plan backward from your defense date.</w:t>
      </w:r>
    </w:p>
    <w:p>
      <w:r>
        <w:rPr>
          <w:b/>
          <w:color w:val="7A45C4"/>
          <w:sz w:val="30"/>
        </w:rPr>
        <w:t>Front matter</w:t>
      </w:r>
    </w:p>
    <w:p>
      <w:pPr>
        <w:pStyle w:val="ListBullet"/>
      </w:pPr>
      <w:r>
        <w:t>Title page (title, author, institution, degree, date)</w:t>
      </w:r>
    </w:p>
    <w:p>
      <w:pPr>
        <w:pStyle w:val="ListBullet"/>
      </w:pPr>
      <w:r>
        <w:t>Abstract (250-350 words)</w:t>
      </w:r>
    </w:p>
    <w:p>
      <w:pPr>
        <w:pStyle w:val="ListBullet"/>
      </w:pPr>
      <w:r>
        <w:t>Acknowledgements</w:t>
      </w:r>
    </w:p>
    <w:p>
      <w:pPr>
        <w:pStyle w:val="ListBullet"/>
      </w:pPr>
      <w:r>
        <w:t>Table of contents</w:t>
      </w:r>
    </w:p>
    <w:p>
      <w:pPr>
        <w:pStyle w:val="ListBullet"/>
      </w:pPr>
      <w:r>
        <w:t>List of figures and tables</w:t>
      </w:r>
    </w:p>
    <w:p>
      <w:pPr>
        <w:pStyle w:val="ListBullet"/>
      </w:pPr>
      <w:r>
        <w:t>Abbreviations</w:t>
      </w:r>
    </w:p>
    <w:p>
      <w:r>
        <w:rPr>
          <w:b/>
          <w:color w:val="7A45C4"/>
          <w:sz w:val="30"/>
        </w:rPr>
        <w:t>Chapter 1 — Introduction</w:t>
      </w:r>
    </w:p>
    <w:p>
      <w:r>
        <w:rPr>
          <w:i/>
          <w:color w:val="6B7280"/>
          <w:sz w:val="22"/>
        </w:rPr>
        <w:t>Target: 3,000-5,000 words (master's) · 6,000-10,000 (PhD)</w:t>
      </w:r>
    </w:p>
    <w:p>
      <w:r>
        <w:rPr>
          <w:b/>
          <w:sz w:val="24"/>
        </w:rPr>
        <w:t>1.1 Background and context</w:t>
      </w:r>
    </w:p>
    <w:p>
      <w:r>
        <w:rPr>
          <w:i/>
          <w:color w:val="6B7280"/>
          <w:sz w:val="20"/>
        </w:rPr>
        <w:t>[Prompt: Establish the broader academic and/or practical context. What has changed recently? Why does this matter now?]</w:t>
      </w:r>
    </w:p>
    <w:p>
      <w:r>
        <w:rPr>
          <w:b/>
          <w:sz w:val="24"/>
        </w:rPr>
        <w:t>1.2 Research problem</w:t>
      </w:r>
    </w:p>
    <w:p>
      <w:r>
        <w:rPr>
          <w:i/>
          <w:color w:val="6B7280"/>
          <w:sz w:val="20"/>
        </w:rPr>
        <w:t>[Prompt: State the specific gap or problem your thesis addresses. Use evidence from 2-3 prior studies showing the gap remains open.]</w:t>
      </w:r>
    </w:p>
    <w:p>
      <w:r>
        <w:rPr>
          <w:b/>
          <w:sz w:val="24"/>
        </w:rPr>
        <w:t>1.3 Research questions and objectives</w:t>
      </w:r>
    </w:p>
    <w:p>
      <w:r>
        <w:rPr>
          <w:i/>
          <w:color w:val="6B7280"/>
          <w:sz w:val="20"/>
        </w:rPr>
        <w:t>[Prompt: List 1-3 primary research questions (RQ1, RQ2, RQ3) and the corresponding objectives. Keep questions answerable within your scope.]</w:t>
      </w:r>
    </w:p>
    <w:p>
      <w:r>
        <w:rPr>
          <w:b/>
          <w:sz w:val="24"/>
        </w:rPr>
        <w:t>1.4 Significance of the study</w:t>
      </w:r>
    </w:p>
    <w:p>
      <w:r>
        <w:rPr>
          <w:i/>
          <w:color w:val="6B7280"/>
          <w:sz w:val="20"/>
        </w:rPr>
        <w:t>[Prompt: Who benefits from the answer? What does knowing change for theory, practice, or policy?]</w:t>
      </w:r>
    </w:p>
    <w:p>
      <w:r>
        <w:rPr>
          <w:b/>
          <w:sz w:val="24"/>
        </w:rPr>
        <w:t>1.5 Scope and limitations</w:t>
      </w:r>
    </w:p>
    <w:p>
      <w:r>
        <w:rPr>
          <w:i/>
          <w:color w:val="6B7280"/>
          <w:sz w:val="20"/>
        </w:rPr>
        <w:t>[Prompt: Be explicit about boundaries: time period, population, methods NOT used, questions NOT asked.]</w:t>
      </w:r>
    </w:p>
    <w:p>
      <w:r>
        <w:rPr>
          <w:b/>
          <w:sz w:val="24"/>
        </w:rPr>
        <w:t>1.6 Thesis structure</w:t>
      </w:r>
    </w:p>
    <w:p>
      <w:r>
        <w:rPr>
          <w:i/>
          <w:color w:val="6B7280"/>
          <w:sz w:val="20"/>
        </w:rPr>
        <w:t>[Prompt: One paragraph per chapter describing what the reader will find.]</w:t>
      </w:r>
    </w:p>
    <w:p>
      <w:r>
        <w:rPr>
          <w:b/>
          <w:color w:val="7A45C4"/>
          <w:sz w:val="30"/>
        </w:rPr>
        <w:t>Chapter 2 — Literature Review</w:t>
      </w:r>
    </w:p>
    <w:p>
      <w:r>
        <w:rPr>
          <w:i/>
          <w:color w:val="6B7280"/>
          <w:sz w:val="22"/>
        </w:rPr>
        <w:t>Target: 8,000-12,000 words (master's) · 15,000-25,000 (PhD)</w:t>
      </w:r>
    </w:p>
    <w:p>
      <w:r>
        <w:rPr>
          <w:b/>
          <w:sz w:val="24"/>
        </w:rPr>
        <w:t>2.1 Search strategy</w:t>
      </w:r>
    </w:p>
    <w:p>
      <w:r>
        <w:rPr>
          <w:i/>
          <w:color w:val="6B7280"/>
          <w:sz w:val="20"/>
        </w:rPr>
        <w:t>[Prompt: Databases searched, search terms, inclusion/exclusion criteria, number of papers reviewed. A table or PRISMA-lite flow diagram strengthens this section.]</w:t>
      </w:r>
    </w:p>
    <w:p>
      <w:r>
        <w:rPr>
          <w:b/>
          <w:sz w:val="24"/>
        </w:rPr>
        <w:t>2.2 Theoretical framework</w:t>
      </w:r>
    </w:p>
    <w:p>
      <w:r>
        <w:rPr>
          <w:i/>
          <w:color w:val="6B7280"/>
          <w:sz w:val="20"/>
        </w:rPr>
        <w:t>[Prompt: The lens you use to interpret literature and findings. Name the theory, cite its origin, justify why it fits your problem.]</w:t>
      </w:r>
    </w:p>
    <w:p>
      <w:r>
        <w:rPr>
          <w:b/>
          <w:sz w:val="24"/>
        </w:rPr>
        <w:t>2.3 Thematic review — Theme 1</w:t>
      </w:r>
    </w:p>
    <w:p>
      <w:r>
        <w:rPr>
          <w:i/>
          <w:color w:val="6B7280"/>
          <w:sz w:val="20"/>
        </w:rPr>
        <w:t>[Prompt: Cluster literature by theme (not chronologically). For each theme: what's established, what's contested, what's missing.]</w:t>
      </w:r>
    </w:p>
    <w:p>
      <w:r>
        <w:rPr>
          <w:b/>
          <w:sz w:val="24"/>
        </w:rPr>
        <w:t>2.4 Thematic review — Theme 2</w:t>
      </w:r>
    </w:p>
    <w:p>
      <w:r>
        <w:rPr>
          <w:i/>
          <w:color w:val="6B7280"/>
          <w:sz w:val="20"/>
        </w:rPr>
        <w:t>[Prompt: Repeat structure. Aim for 3-5 themes total.]</w:t>
      </w:r>
    </w:p>
    <w:p>
      <w:r>
        <w:rPr>
          <w:b/>
          <w:sz w:val="24"/>
        </w:rPr>
        <w:t>2.5 Thematic review — Theme 3</w:t>
      </w:r>
    </w:p>
    <w:p>
      <w:r>
        <w:rPr>
          <w:i/>
          <w:color w:val="6B7280"/>
          <w:sz w:val="20"/>
        </w:rPr>
        <w:t>[Prompt: Final theme often covers methodological considerations in the field.]</w:t>
      </w:r>
    </w:p>
    <w:p>
      <w:r>
        <w:rPr>
          <w:b/>
          <w:sz w:val="24"/>
        </w:rPr>
        <w:t>2.6 Synthesis and research gap</w:t>
      </w:r>
    </w:p>
    <w:p>
      <w:r>
        <w:rPr>
          <w:i/>
          <w:color w:val="6B7280"/>
          <w:sz w:val="20"/>
        </w:rPr>
        <w:t>[Prompt: Explicitly state the gap your research fills. Reference back to RQs from 1.3.]</w:t>
      </w:r>
    </w:p>
    <w:p>
      <w:r>
        <w:rPr>
          <w:b/>
          <w:color w:val="7A45C4"/>
          <w:sz w:val="30"/>
        </w:rPr>
        <w:t>Chapter 3 — Methodology</w:t>
      </w:r>
    </w:p>
    <w:p>
      <w:r>
        <w:rPr>
          <w:i/>
          <w:color w:val="6B7280"/>
          <w:sz w:val="22"/>
        </w:rPr>
        <w:t>Target: 6,000-10,000 words (master's) · 10,000-15,000 (PhD)</w:t>
      </w:r>
    </w:p>
    <w:p>
      <w:r>
        <w:rPr>
          <w:b/>
          <w:sz w:val="24"/>
        </w:rPr>
        <w:t>3.1 Research philosophy and paradigm</w:t>
      </w:r>
    </w:p>
    <w:p>
      <w:r>
        <w:rPr>
          <w:i/>
          <w:color w:val="6B7280"/>
          <w:sz w:val="20"/>
        </w:rPr>
        <w:t>[Prompt: Positivist, interpretivist, critical realist, pragmatist — name it and defend the fit.]</w:t>
      </w:r>
    </w:p>
    <w:p>
      <w:r>
        <w:rPr>
          <w:b/>
          <w:sz w:val="24"/>
        </w:rPr>
        <w:t>3.2 Research design</w:t>
      </w:r>
    </w:p>
    <w:p>
      <w:r>
        <w:rPr>
          <w:i/>
          <w:color w:val="6B7280"/>
          <w:sz w:val="20"/>
        </w:rPr>
        <w:t>[Prompt: Cross-sectional, longitudinal, case study, experimental, mixed-methods. Justify the design against your RQs.]</w:t>
      </w:r>
    </w:p>
    <w:p>
      <w:r>
        <w:rPr>
          <w:b/>
          <w:sz w:val="24"/>
        </w:rPr>
        <w:t>3.3 Participants / sampling</w:t>
      </w:r>
    </w:p>
    <w:p>
      <w:r>
        <w:rPr>
          <w:i/>
          <w:color w:val="6B7280"/>
          <w:sz w:val="20"/>
        </w:rPr>
        <w:t>[Prompt: Population, sampling frame, sampling strategy, target sample size and power analysis if quantitative.]</w:t>
      </w:r>
    </w:p>
    <w:p>
      <w:r>
        <w:rPr>
          <w:b/>
          <w:sz w:val="24"/>
        </w:rPr>
        <w:t>3.4 Data collection</w:t>
      </w:r>
    </w:p>
    <w:p>
      <w:r>
        <w:rPr>
          <w:i/>
          <w:color w:val="6B7280"/>
          <w:sz w:val="20"/>
        </w:rPr>
        <w:t>[Prompt: Instruments, protocols, pilot testing. Attach copies as appendices.]</w:t>
      </w:r>
    </w:p>
    <w:p>
      <w:r>
        <w:rPr>
          <w:b/>
          <w:sz w:val="24"/>
        </w:rPr>
        <w:t>3.5 Data analysis plan</w:t>
      </w:r>
    </w:p>
    <w:p>
      <w:r>
        <w:rPr>
          <w:i/>
          <w:color w:val="6B7280"/>
          <w:sz w:val="20"/>
        </w:rPr>
        <w:t>[Prompt: Statistical tests, coding approach, software used. Match each analysis to a specific RQ.]</w:t>
      </w:r>
    </w:p>
    <w:p>
      <w:r>
        <w:rPr>
          <w:b/>
          <w:sz w:val="24"/>
        </w:rPr>
        <w:t>3.6 Ethics and IRB approval</w:t>
      </w:r>
    </w:p>
    <w:p>
      <w:r>
        <w:rPr>
          <w:i/>
          <w:color w:val="6B7280"/>
          <w:sz w:val="20"/>
        </w:rPr>
        <w:t>[Prompt: Consent procedures, anonymisation, data storage, IRB number, vulnerable-population considerations.]</w:t>
      </w:r>
    </w:p>
    <w:p>
      <w:r>
        <w:rPr>
          <w:b/>
          <w:sz w:val="24"/>
        </w:rPr>
        <w:t>3.7 Validity, reliability, rigour</w:t>
      </w:r>
    </w:p>
    <w:p>
      <w:r>
        <w:rPr>
          <w:i/>
          <w:color w:val="6B7280"/>
          <w:sz w:val="20"/>
        </w:rPr>
        <w:t>[Prompt: For quantitative: validity, reliability, generalisability. For qualitative: trustworthiness, credibility, transferability, dependability, confirmability.]</w:t>
      </w:r>
    </w:p>
    <w:p>
      <w:r>
        <w:rPr>
          <w:b/>
          <w:color w:val="7A45C4"/>
          <w:sz w:val="30"/>
        </w:rPr>
        <w:t>Chapter 4 — Results / Findings</w:t>
      </w:r>
    </w:p>
    <w:p>
      <w:r>
        <w:rPr>
          <w:i/>
          <w:color w:val="6B7280"/>
          <w:sz w:val="22"/>
        </w:rPr>
        <w:t>Target: 8,000-12,000 words (master's) · 15,000-25,000 (PhD)</w:t>
      </w:r>
    </w:p>
    <w:p>
      <w:r>
        <w:rPr>
          <w:b/>
          <w:sz w:val="24"/>
        </w:rPr>
        <w:t>4.1 Participant characteristics</w:t>
      </w:r>
    </w:p>
    <w:p>
      <w:r>
        <w:rPr>
          <w:i/>
          <w:color w:val="6B7280"/>
          <w:sz w:val="20"/>
        </w:rPr>
        <w:t>[Prompt: Demographic / descriptive summary table.]</w:t>
      </w:r>
    </w:p>
    <w:p>
      <w:r>
        <w:rPr>
          <w:b/>
          <w:sz w:val="24"/>
        </w:rPr>
        <w:t>4.2 Findings for RQ1</w:t>
      </w:r>
    </w:p>
    <w:p>
      <w:r>
        <w:rPr>
          <w:i/>
          <w:color w:val="6B7280"/>
          <w:sz w:val="20"/>
        </w:rPr>
        <w:t>[Prompt: Report results without interpretation. Use figures and tables. Quantitative: effect sizes + confidence intervals. Qualitative: themes with supporting quotes.]</w:t>
      </w:r>
    </w:p>
    <w:p>
      <w:r>
        <w:rPr>
          <w:b/>
          <w:sz w:val="24"/>
        </w:rPr>
        <w:t>4.3 Findings for RQ2</w:t>
      </w:r>
    </w:p>
    <w:p>
      <w:r>
        <w:rPr>
          <w:i/>
          <w:color w:val="6B7280"/>
          <w:sz w:val="20"/>
        </w:rPr>
        <w:t>[Prompt: Same structure per RQ.]</w:t>
      </w:r>
    </w:p>
    <w:p>
      <w:r>
        <w:rPr>
          <w:b/>
          <w:sz w:val="24"/>
        </w:rPr>
        <w:t>4.4 Findings for RQ3</w:t>
      </w:r>
    </w:p>
    <w:p>
      <w:r>
        <w:rPr>
          <w:i/>
          <w:color w:val="6B7280"/>
          <w:sz w:val="20"/>
        </w:rPr>
        <w:t>[Prompt: Same structure per RQ.]</w:t>
      </w:r>
    </w:p>
    <w:p>
      <w:r>
        <w:rPr>
          <w:b/>
          <w:color w:val="7A45C4"/>
          <w:sz w:val="30"/>
        </w:rPr>
        <w:t>Chapter 5 — Discussion</w:t>
      </w:r>
    </w:p>
    <w:p>
      <w:r>
        <w:rPr>
          <w:i/>
          <w:color w:val="6B7280"/>
          <w:sz w:val="22"/>
        </w:rPr>
        <w:t>Target: 6,000-10,000 words (master's) · 12,000-18,000 (PhD)</w:t>
      </w:r>
    </w:p>
    <w:p>
      <w:r>
        <w:rPr>
          <w:b/>
          <w:sz w:val="24"/>
        </w:rPr>
        <w:t>5.1 Summary of key findings</w:t>
      </w:r>
    </w:p>
    <w:p>
      <w:r>
        <w:rPr>
          <w:i/>
          <w:color w:val="6B7280"/>
          <w:sz w:val="20"/>
        </w:rPr>
        <w:t>[Prompt: 2-3 paragraphs summarising the headline results across all RQs.]</w:t>
      </w:r>
    </w:p>
    <w:p>
      <w:r>
        <w:rPr>
          <w:b/>
          <w:sz w:val="24"/>
        </w:rPr>
        <w:t>5.2 Interpretation in light of prior literature</w:t>
      </w:r>
    </w:p>
    <w:p>
      <w:r>
        <w:rPr>
          <w:i/>
          <w:color w:val="6B7280"/>
          <w:sz w:val="20"/>
        </w:rPr>
        <w:t>[Prompt: For each RQ: consistent with / contradicts which prior studies? Why might the pattern differ?]</w:t>
      </w:r>
    </w:p>
    <w:p>
      <w:r>
        <w:rPr>
          <w:b/>
          <w:sz w:val="24"/>
        </w:rPr>
        <w:t>5.3 Theoretical contributions</w:t>
      </w:r>
    </w:p>
    <w:p>
      <w:r>
        <w:rPr>
          <w:i/>
          <w:color w:val="6B7280"/>
          <w:sz w:val="20"/>
        </w:rPr>
        <w:t>[Prompt: How do findings refine, extend, or challenge the framework from 2.2?]</w:t>
      </w:r>
    </w:p>
    <w:p>
      <w:r>
        <w:rPr>
          <w:b/>
          <w:sz w:val="24"/>
        </w:rPr>
        <w:t>5.4 Practical / policy implications</w:t>
      </w:r>
    </w:p>
    <w:p>
      <w:r>
        <w:rPr>
          <w:i/>
          <w:color w:val="6B7280"/>
          <w:sz w:val="20"/>
        </w:rPr>
        <w:t>[Prompt: What should practitioners or policy-makers change?]</w:t>
      </w:r>
    </w:p>
    <w:p>
      <w:r>
        <w:rPr>
          <w:b/>
          <w:sz w:val="24"/>
        </w:rPr>
        <w:t>5.5 Limitations</w:t>
      </w:r>
    </w:p>
    <w:p>
      <w:r>
        <w:rPr>
          <w:i/>
          <w:color w:val="6B7280"/>
          <w:sz w:val="20"/>
        </w:rPr>
        <w:t>[Prompt: Be honest about what the study cannot tell us. Distinguish methodological from conceptual limits.]</w:t>
      </w:r>
    </w:p>
    <w:p>
      <w:r>
        <w:rPr>
          <w:b/>
          <w:sz w:val="24"/>
        </w:rPr>
        <w:t>5.6 Directions for future research</w:t>
      </w:r>
    </w:p>
    <w:p>
      <w:r>
        <w:rPr>
          <w:i/>
          <w:color w:val="6B7280"/>
          <w:sz w:val="20"/>
        </w:rPr>
        <w:t>[Prompt: 3-5 specific next studies, not generic calls for 'more work'.]</w:t>
      </w:r>
    </w:p>
    <w:p>
      <w:r>
        <w:rPr>
          <w:b/>
          <w:color w:val="7A45C4"/>
          <w:sz w:val="30"/>
        </w:rPr>
        <w:t>Chapter 6 — Conclusion</w:t>
      </w:r>
    </w:p>
    <w:p>
      <w:r>
        <w:rPr>
          <w:i/>
          <w:color w:val="6B7280"/>
          <w:sz w:val="22"/>
        </w:rPr>
        <w:t>Target: 1,500-3,000 words</w:t>
      </w:r>
    </w:p>
    <w:p>
      <w:r>
        <w:rPr>
          <w:i/>
          <w:color w:val="6B7280"/>
          <w:sz w:val="20"/>
        </w:rPr>
        <w:t>[Prompt: Restate the problem, summarise the answer, locate the contribution. Avoid introducing new evidence. Close with one sentence on why the work matters.]</w:t>
      </w:r>
    </w:p>
    <w:p>
      <w:r>
        <w:rPr>
          <w:b/>
          <w:color w:val="7A45C4"/>
          <w:sz w:val="30"/>
        </w:rPr>
        <w:t>Back matter</w:t>
      </w:r>
    </w:p>
    <w:p>
      <w:pPr>
        <w:pStyle w:val="ListBullet"/>
      </w:pPr>
      <w:r>
        <w:rPr>
          <w:sz w:val="22"/>
        </w:rPr>
        <w:t>References (formatted per institutional style — APA / Chicago / Harvard / Vancouver)</w:t>
      </w:r>
    </w:p>
    <w:p>
      <w:pPr>
        <w:pStyle w:val="ListBullet"/>
      </w:pPr>
      <w:r>
        <w:rPr>
          <w:sz w:val="22"/>
        </w:rPr>
        <w:t>Appendix A — Ethics approval letter</w:t>
      </w:r>
    </w:p>
    <w:p>
      <w:pPr>
        <w:pStyle w:val="ListBullet"/>
      </w:pPr>
      <w:r>
        <w:rPr>
          <w:sz w:val="22"/>
        </w:rPr>
        <w:t>Appendix B — Data collection instruments</w:t>
      </w:r>
    </w:p>
    <w:p>
      <w:pPr>
        <w:pStyle w:val="ListBullet"/>
      </w:pPr>
      <w:r>
        <w:rPr>
          <w:sz w:val="22"/>
        </w:rPr>
        <w:t>Appendix C — Sample analysis output</w:t>
      </w:r>
    </w:p>
    <w:p>
      <w:pPr>
        <w:pStyle w:val="ListBullet"/>
      </w:pPr>
      <w:r>
        <w:rPr>
          <w:sz w:val="22"/>
        </w:rPr>
        <w:t>Appendix D — Participant information sheet and consent form</w:t>
      </w:r>
    </w:p>
    <w:p>
      <w:r>
        <w:rPr>
          <w:b/>
          <w:color w:val="7A45C4"/>
          <w:sz w:val="30"/>
        </w:rPr>
        <w:t>Timeline planning worksheet</w:t>
      </w:r>
    </w:p>
    <w:p>
      <w:r>
        <w:rPr>
          <w:sz w:val="22"/>
        </w:rPr>
        <w:t>Work backward from your target defense date. A typical master's timeline is 12-18 months; a PhD is 3-4 years. Adjust these milestones for your program.</w:t>
      </w:r>
    </w:p>
    <w:p>
      <w:pPr>
        <w:pStyle w:val="ListNumber"/>
      </w:pPr>
      <w:r>
        <w:t>Defense date: ________</w:t>
      </w:r>
    </w:p>
    <w:p>
      <w:pPr>
        <w:pStyle w:val="ListNumber"/>
      </w:pPr>
      <w:r>
        <w:t>Final submission to committee: 4 weeks before defense</w:t>
      </w:r>
    </w:p>
    <w:p>
      <w:pPr>
        <w:pStyle w:val="ListNumber"/>
      </w:pPr>
      <w:r>
        <w:t>Full draft to supervisor: 6 weeks before submission</w:t>
      </w:r>
    </w:p>
    <w:p>
      <w:pPr>
        <w:pStyle w:val="ListNumber"/>
      </w:pPr>
      <w:r>
        <w:t>Chapter 6 draft: 2 weeks before full draft</w:t>
      </w:r>
    </w:p>
    <w:p>
      <w:pPr>
        <w:pStyle w:val="ListNumber"/>
      </w:pPr>
      <w:r>
        <w:t>Chapter 5 draft: 4 weeks before full draft</w:t>
      </w:r>
    </w:p>
    <w:p>
      <w:pPr>
        <w:pStyle w:val="ListNumber"/>
      </w:pPr>
      <w:r>
        <w:t>Chapter 4 draft: 8 weeks before full draft</w:t>
      </w:r>
    </w:p>
    <w:p>
      <w:pPr>
        <w:pStyle w:val="ListNumber"/>
      </w:pPr>
      <w:r>
        <w:t>Chapter 3 draft: 12 weeks before full draft</w:t>
      </w:r>
    </w:p>
    <w:p>
      <w:pPr>
        <w:pStyle w:val="ListNumber"/>
      </w:pPr>
      <w:r>
        <w:t>Chapter 2 draft: 20 weeks before full draft</w:t>
      </w:r>
    </w:p>
    <w:p>
      <w:pPr>
        <w:pStyle w:val="ListNumber"/>
      </w:pPr>
      <w:r>
        <w:t>Chapter 1 draft: 24 weeks before full draft</w:t>
      </w:r>
    </w:p>
    <w:p>
      <w:pPr>
        <w:pStyle w:val="ListNumber"/>
      </w:pPr>
      <w:r>
        <w:t>Data analysis complete: 16 weeks before full draft</w:t>
      </w:r>
    </w:p>
    <w:p>
      <w:pPr>
        <w:pStyle w:val="ListNumber"/>
      </w:pPr>
      <w:r>
        <w:t>Data collection complete: 24 weeks before full draft</w:t>
      </w:r>
    </w:p>
    <w:p>
      <w:pPr>
        <w:pStyle w:val="ListNumber"/>
      </w:pPr>
      <w:r>
        <w:t>Ethics approval: before data collection begins</w:t>
      </w:r>
    </w:p>
    <w:p>
      <w:r>
        <w:rPr>
          <w:b/>
          <w:color w:val="7A45C4"/>
          <w:sz w:val="30"/>
        </w:rPr>
        <w:t>Committee meeting preparation checklist</w:t>
      </w:r>
    </w:p>
    <w:p>
      <w:pPr>
        <w:pStyle w:val="ListBullet"/>
      </w:pPr>
      <w:r>
        <w:t>Circulate agenda 48 hours in advance</w:t>
      </w:r>
    </w:p>
    <w:p>
      <w:pPr>
        <w:pStyle w:val="ListBullet"/>
      </w:pPr>
      <w:r>
        <w:t>Prepare 2-page summary of progress since last meeting</w:t>
      </w:r>
    </w:p>
    <w:p>
      <w:pPr>
        <w:pStyle w:val="ListBullet"/>
      </w:pPr>
      <w:r>
        <w:t>List 3 specific questions / decisions you need from the committee</w:t>
      </w:r>
    </w:p>
    <w:p>
      <w:pPr>
        <w:pStyle w:val="ListBullet"/>
      </w:pPr>
      <w:r>
        <w:t>Bring printed copies of any new chapter drafts</w:t>
      </w:r>
    </w:p>
    <w:p>
      <w:pPr>
        <w:pStyle w:val="ListBullet"/>
      </w:pPr>
      <w:r>
        <w:t>Prepare visuals for findings (1-2 slides, not a full deck)</w:t>
      </w:r>
    </w:p>
    <w:p>
      <w:pPr>
        <w:pStyle w:val="ListBullet"/>
      </w:pPr>
      <w:r>
        <w:t>Send thank-you email within 24 hours including meeting minutes</w:t>
      </w:r>
    </w:p>
    <w:p>
      <w:r>
        <w:rPr>
          <w:b/>
          <w:color w:val="7A45C4"/>
          <w:sz w:val="30"/>
        </w:rPr>
        <w:t>Word count tracker</w:t>
      </w:r>
    </w:p>
    <w:p>
      <w:r>
        <w:rPr>
          <w:i/>
          <w:color w:val="6B7280"/>
          <w:sz w:val="22"/>
        </w:rPr>
        <w:t>Update weekly. Compare against chapter targets above to catch drift early.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r>
              <w:rPr>
                <w:b/>
              </w:rPr>
              <w:t>Chapter</w:t>
            </w:r>
          </w:p>
        </w:tc>
        <w:tc>
          <w:tcPr>
            <w:tcW w:type="dxa" w:w="2160"/>
          </w:tcPr>
          <w:p>
            <w:r>
              <w:rPr>
                <w:b/>
              </w:rPr>
              <w:t>Target</w:t>
            </w:r>
          </w:p>
        </w:tc>
        <w:tc>
          <w:tcPr>
            <w:tcW w:type="dxa" w:w="2160"/>
          </w:tcPr>
          <w:p>
            <w:r>
              <w:rPr>
                <w:b/>
              </w:rPr>
              <w:t>Current</w:t>
            </w:r>
          </w:p>
        </w:tc>
        <w:tc>
          <w:tcPr>
            <w:tcW w:type="dxa" w:w="2160"/>
          </w:tcPr>
          <w:p>
            <w:r>
              <w:rPr>
                <w:b/>
              </w:rPr>
              <w:t>Status</w:t>
            </w:r>
          </w:p>
        </w:tc>
      </w:tr>
      <w:tr>
        <w:tc>
          <w:tcPr>
            <w:tcW w:type="dxa" w:w="2160"/>
          </w:tcPr>
          <w:p>
            <w:r>
              <w:t>Ch 1 Introduction</w:t>
            </w:r>
          </w:p>
        </w:tc>
        <w:tc>
          <w:tcPr>
            <w:tcW w:type="dxa" w:w="2160"/>
          </w:tcPr>
          <w:p>
            <w:r>
              <w:t>5,000</w:t>
            </w:r>
          </w:p>
        </w:tc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</w:tr>
      <w:tr>
        <w:tc>
          <w:tcPr>
            <w:tcW w:type="dxa" w:w="2160"/>
          </w:tcPr>
          <w:p>
            <w:r>
              <w:t>Ch 2 Literature Review</w:t>
            </w:r>
          </w:p>
        </w:tc>
        <w:tc>
          <w:tcPr>
            <w:tcW w:type="dxa" w:w="2160"/>
          </w:tcPr>
          <w:p>
            <w:r>
              <w:t>10,000</w:t>
            </w:r>
          </w:p>
        </w:tc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</w:tr>
      <w:tr>
        <w:tc>
          <w:tcPr>
            <w:tcW w:type="dxa" w:w="2160"/>
          </w:tcPr>
          <w:p>
            <w:r>
              <w:t>Ch 3 Methodology</w:t>
            </w:r>
          </w:p>
        </w:tc>
        <w:tc>
          <w:tcPr>
            <w:tcW w:type="dxa" w:w="2160"/>
          </w:tcPr>
          <w:p>
            <w:r>
              <w:t>8,000</w:t>
            </w:r>
          </w:p>
        </w:tc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</w:tr>
      <w:tr>
        <w:tc>
          <w:tcPr>
            <w:tcW w:type="dxa" w:w="2160"/>
          </w:tcPr>
          <w:p>
            <w:r>
              <w:t>Ch 4 Results</w:t>
            </w:r>
          </w:p>
        </w:tc>
        <w:tc>
          <w:tcPr>
            <w:tcW w:type="dxa" w:w="2160"/>
          </w:tcPr>
          <w:p>
            <w:r>
              <w:t>10,000</w:t>
            </w:r>
          </w:p>
        </w:tc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</w:tr>
      <w:tr>
        <w:tc>
          <w:tcPr>
            <w:tcW w:type="dxa" w:w="2160"/>
          </w:tcPr>
          <w:p>
            <w:r>
              <w:t>Ch 5 Discussion</w:t>
            </w:r>
          </w:p>
        </w:tc>
        <w:tc>
          <w:tcPr>
            <w:tcW w:type="dxa" w:w="2160"/>
          </w:tcPr>
          <w:p>
            <w:r>
              <w:t>8,000</w:t>
            </w:r>
          </w:p>
        </w:tc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</w:tr>
      <w:tr>
        <w:tc>
          <w:tcPr>
            <w:tcW w:type="dxa" w:w="2160"/>
          </w:tcPr>
          <w:p>
            <w:r>
              <w:t>Ch 6 Conclusion</w:t>
            </w:r>
          </w:p>
        </w:tc>
        <w:tc>
          <w:tcPr>
            <w:tcW w:type="dxa" w:w="2160"/>
          </w:tcPr>
          <w:p>
            <w:r>
              <w:t>2,000</w:t>
            </w:r>
          </w:p>
        </w:tc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</w:tr>
      <w:tr>
        <w:tc>
          <w:tcPr>
            <w:tcW w:type="dxa" w:w="2160"/>
          </w:tcPr>
          <w:p>
            <w:r>
              <w:t>Total</w:t>
            </w:r>
          </w:p>
        </w:tc>
        <w:tc>
          <w:tcPr>
            <w:tcW w:type="dxa" w:w="2160"/>
          </w:tcPr>
          <w:p>
            <w:r>
              <w:t>43,000</w:t>
            </w:r>
          </w:p>
        </w:tc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</w:tr>
    </w:tbl>
    <w:p/>
    <w:p>
      <w:pPr>
        <w:jc w:val="center"/>
      </w:pPr>
      <w:r>
        <w:rPr>
          <w:i/>
          <w:color w:val="6B7280"/>
          <w:sz w:val="18"/>
        </w:rPr>
        <w:t>Template provided by CiteDash — citedash.ai · Free for personal and classroom use.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